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AB" w:rsidRDefault="00936BAB" w:rsidP="00936BAB">
      <w:pPr>
        <w:jc w:val="center"/>
        <w:rPr>
          <w:b/>
        </w:rPr>
      </w:pPr>
      <w:r>
        <w:rPr>
          <w:b/>
        </w:rPr>
        <w:t>NIRYAT BANDHU</w:t>
      </w:r>
    </w:p>
    <w:p w:rsidR="00353BFA" w:rsidRPr="00936BAB" w:rsidRDefault="00936BAB" w:rsidP="00936BAB">
      <w:pPr>
        <w:jc w:val="center"/>
        <w:rPr>
          <w:b/>
        </w:rPr>
      </w:pPr>
      <w:r w:rsidRPr="00936BAB">
        <w:rPr>
          <w:b/>
        </w:rPr>
        <w:t>12</w:t>
      </w:r>
      <w:r w:rsidRPr="00936BAB">
        <w:rPr>
          <w:b/>
          <w:vertAlign w:val="superscript"/>
        </w:rPr>
        <w:t>th</w:t>
      </w:r>
      <w:r w:rsidRPr="00936BAB">
        <w:rPr>
          <w:b/>
        </w:rPr>
        <w:t xml:space="preserve"> Training Programme Awareness of Export Promotion and International Business</w:t>
      </w:r>
    </w:p>
    <w:p w:rsidR="00936BAB" w:rsidRDefault="00936BAB" w:rsidP="00936BAB">
      <w:pPr>
        <w:jc w:val="center"/>
      </w:pPr>
      <w:r>
        <w:t>(For students of MBA, B.Tech and all students)</w:t>
      </w:r>
    </w:p>
    <w:p w:rsidR="00936BAB" w:rsidRDefault="00936BAB" w:rsidP="00936BAB">
      <w:r>
        <w:t>WELCOME TO</w:t>
      </w:r>
    </w:p>
    <w:p w:rsidR="00936BAB" w:rsidRDefault="00936BAB" w:rsidP="00936BAB">
      <w:pPr>
        <w:pStyle w:val="ListParagraph"/>
        <w:numPr>
          <w:ilvl w:val="0"/>
          <w:numId w:val="1"/>
        </w:numPr>
      </w:pPr>
      <w:r>
        <w:t xml:space="preserve">Entrepreneurs </w:t>
      </w:r>
    </w:p>
    <w:p w:rsidR="00936BAB" w:rsidRDefault="00936BAB" w:rsidP="00936BAB">
      <w:pPr>
        <w:pStyle w:val="ListParagraph"/>
        <w:numPr>
          <w:ilvl w:val="0"/>
          <w:numId w:val="1"/>
        </w:numPr>
      </w:pPr>
      <w:r>
        <w:t>New import export code holders</w:t>
      </w:r>
    </w:p>
    <w:p w:rsidR="00936BAB" w:rsidRDefault="00936BAB" w:rsidP="00936BAB">
      <w:pPr>
        <w:pStyle w:val="ListParagraph"/>
        <w:numPr>
          <w:ilvl w:val="0"/>
          <w:numId w:val="1"/>
        </w:numPr>
      </w:pPr>
      <w:r>
        <w:t>Export minded businessmen’</w:t>
      </w:r>
    </w:p>
    <w:p w:rsidR="00936BAB" w:rsidRDefault="00936BAB" w:rsidP="00936BAB">
      <w:pPr>
        <w:pStyle w:val="ListParagraph"/>
        <w:numPr>
          <w:ilvl w:val="0"/>
          <w:numId w:val="1"/>
        </w:numPr>
      </w:pPr>
      <w:r>
        <w:t>Students</w:t>
      </w:r>
    </w:p>
    <w:p w:rsidR="00936BAB" w:rsidRDefault="00936BAB" w:rsidP="00936BAB">
      <w:pPr>
        <w:rPr>
          <w:b/>
          <w:u w:val="single"/>
        </w:rPr>
      </w:pPr>
      <w:r>
        <w:rPr>
          <w:b/>
          <w:u w:val="single"/>
        </w:rPr>
        <w:t>NIRYAT BANDHU SCHEME:</w:t>
      </w:r>
    </w:p>
    <w:p w:rsidR="00936BAB" w:rsidRDefault="00936BAB" w:rsidP="00936BAB">
      <w:r>
        <w:t>Government announced a new scheme on 13</w:t>
      </w:r>
      <w:r w:rsidRPr="00936BAB">
        <w:rPr>
          <w:vertAlign w:val="superscript"/>
        </w:rPr>
        <w:t>th</w:t>
      </w:r>
      <w:r>
        <w:t xml:space="preserve"> October, 2011 named as </w:t>
      </w:r>
      <w:proofErr w:type="spellStart"/>
      <w:r>
        <w:t>Niryat</w:t>
      </w:r>
      <w:proofErr w:type="spellEnd"/>
      <w:r>
        <w:t xml:space="preserve"> </w:t>
      </w:r>
      <w:proofErr w:type="spellStart"/>
      <w:r>
        <w:t>bandhu</w:t>
      </w:r>
      <w:proofErr w:type="spellEnd"/>
      <w:r>
        <w:t xml:space="preserve"> scheme for mentoring first generation entrepreneurs. The scheme was incorporated in </w:t>
      </w:r>
      <w:proofErr w:type="spellStart"/>
      <w:r>
        <w:t>para</w:t>
      </w:r>
      <w:proofErr w:type="spellEnd"/>
      <w:r>
        <w:t xml:space="preserve"> 2.51 of foreign trade policy. The extract of the Para given below:-</w:t>
      </w:r>
    </w:p>
    <w:p w:rsidR="00936BAB" w:rsidRDefault="00936BAB" w:rsidP="00936BAB">
      <w:pPr>
        <w:rPr>
          <w:i/>
        </w:rPr>
      </w:pPr>
      <w:r w:rsidRPr="00802CF0">
        <w:rPr>
          <w:i/>
        </w:rPr>
        <w:t>“A novel ‘</w:t>
      </w:r>
      <w:r w:rsidR="00802CF0" w:rsidRPr="00802CF0">
        <w:rPr>
          <w:i/>
        </w:rPr>
        <w:t xml:space="preserve">NIRYAT BANDHU’ </w:t>
      </w:r>
      <w:r w:rsidRPr="00802CF0">
        <w:rPr>
          <w:i/>
        </w:rPr>
        <w:t xml:space="preserve">scheme for mentoring entrepreneurs has been conceptualized. The officer would primarily mentor interested individuals in the arena of international business. Such hand-holding by officers of DGFT would help the new exports/imports by </w:t>
      </w:r>
      <w:r w:rsidR="00802CF0" w:rsidRPr="00802CF0">
        <w:rPr>
          <w:i/>
        </w:rPr>
        <w:t>leveraging the knowledge base of officers and by providing timely and appropriate guidance.”</w:t>
      </w:r>
    </w:p>
    <w:p w:rsidR="00802CF0" w:rsidRPr="00802CF0" w:rsidRDefault="00802CF0" w:rsidP="00936BAB">
      <w:pPr>
        <w:rPr>
          <w:b/>
          <w:u w:val="single"/>
        </w:rPr>
      </w:pPr>
      <w:r w:rsidRPr="00802CF0">
        <w:rPr>
          <w:b/>
          <w:u w:val="single"/>
        </w:rPr>
        <w:t>TRAINING OF NEW ENTREPRENEURS:</w:t>
      </w:r>
    </w:p>
    <w:p w:rsidR="00802CF0" w:rsidRDefault="00802CF0" w:rsidP="00936BAB">
      <w:r>
        <w:t>One workshop may be conduct every month. Participation in this workshop will be free of cost. The duration of the workshop may be about 2 hours. The workshop may be conducted through the standard template using power point presentation or any other appropriate method. This workshop may also able to discuss and practice some live examples. There is no need to have prior registration of participants in this workshop.</w:t>
      </w:r>
    </w:p>
    <w:p w:rsidR="00802CF0" w:rsidRDefault="00802CF0" w:rsidP="00936BAB">
      <w:r>
        <w:t xml:space="preserve">(Issued by the office of the Joint Director General of Foreign </w:t>
      </w:r>
      <w:r w:rsidR="00A82CB7">
        <w:t>trade,</w:t>
      </w:r>
      <w:r>
        <w:t xml:space="preserve"> Visakhapatnam)</w:t>
      </w:r>
    </w:p>
    <w:p w:rsidR="00802CF0" w:rsidRDefault="00802CF0" w:rsidP="00936BAB">
      <w:r>
        <w:t xml:space="preserve"> </w:t>
      </w:r>
      <w:r w:rsidRPr="00A82CB7">
        <w:rPr>
          <w:b/>
        </w:rPr>
        <w:t>Organized by</w:t>
      </w:r>
      <w:r>
        <w:t>:</w:t>
      </w:r>
    </w:p>
    <w:p w:rsidR="00802CF0" w:rsidRDefault="00802CF0" w:rsidP="00936BAB">
      <w:r>
        <w:t>Govt. of India</w:t>
      </w:r>
    </w:p>
    <w:p w:rsidR="00802CF0" w:rsidRDefault="00802CF0" w:rsidP="00936BAB">
      <w:r>
        <w:t>Ministry of commerce and industry</w:t>
      </w:r>
    </w:p>
    <w:p w:rsidR="00802CF0" w:rsidRDefault="00A82CB7" w:rsidP="00936BAB">
      <w:r>
        <w:t>Office of the Joint Director General of Foreign trade, Visakhapatnam.</w:t>
      </w:r>
    </w:p>
    <w:p w:rsidR="00A82CB7" w:rsidRDefault="00A82CB7" w:rsidP="00936BAB">
      <w:r w:rsidRPr="00A82CB7">
        <w:rPr>
          <w:b/>
        </w:rPr>
        <w:t>Venue</w:t>
      </w:r>
      <w:r>
        <w:t>:</w:t>
      </w:r>
    </w:p>
    <w:p w:rsidR="00A82CB7" w:rsidRDefault="00A82CB7" w:rsidP="00936BAB">
      <w:proofErr w:type="spellStart"/>
      <w:r>
        <w:t>Aditya</w:t>
      </w:r>
      <w:proofErr w:type="spellEnd"/>
      <w:r>
        <w:t xml:space="preserve"> institute of technology and management (AITAM),</w:t>
      </w:r>
    </w:p>
    <w:p w:rsidR="00A82CB7" w:rsidRDefault="00A82CB7" w:rsidP="00936BAB">
      <w:r>
        <w:t>An autonomous institution,</w:t>
      </w:r>
    </w:p>
    <w:p w:rsidR="00A82CB7" w:rsidRDefault="00A82CB7" w:rsidP="00936BAB">
      <w:proofErr w:type="spellStart"/>
      <w:r>
        <w:t>Tekkali</w:t>
      </w:r>
      <w:proofErr w:type="spellEnd"/>
      <w:r>
        <w:t xml:space="preserve">, </w:t>
      </w:r>
      <w:proofErr w:type="spellStart"/>
      <w:r>
        <w:t>srikakulam</w:t>
      </w:r>
      <w:proofErr w:type="spellEnd"/>
      <w:r>
        <w:t xml:space="preserve"> district.</w:t>
      </w:r>
    </w:p>
    <w:p w:rsidR="00A82CB7" w:rsidRPr="00A82CB7" w:rsidRDefault="00A82CB7" w:rsidP="00936BAB">
      <w:pPr>
        <w:rPr>
          <w:b/>
        </w:rPr>
      </w:pPr>
      <w:r w:rsidRPr="00A82CB7">
        <w:rPr>
          <w:b/>
        </w:rPr>
        <w:lastRenderedPageBreak/>
        <w:t>Chief guests:</w:t>
      </w:r>
    </w:p>
    <w:p w:rsidR="00A82CB7" w:rsidRDefault="00A82CB7" w:rsidP="00936BAB">
      <w:proofErr w:type="gramStart"/>
      <w:r>
        <w:t>Sri.</w:t>
      </w:r>
      <w:proofErr w:type="gramEnd"/>
      <w:r>
        <w:t xml:space="preserve"> </w:t>
      </w:r>
      <w:proofErr w:type="spellStart"/>
      <w:proofErr w:type="gramStart"/>
      <w:r>
        <w:t>C.Rajendran</w:t>
      </w:r>
      <w:proofErr w:type="spellEnd"/>
      <w:r>
        <w:t xml:space="preserve">, IRS, commissioner of </w:t>
      </w:r>
      <w:proofErr w:type="spellStart"/>
      <w:r>
        <w:t>customes</w:t>
      </w:r>
      <w:proofErr w:type="spellEnd"/>
      <w:r>
        <w:t>.</w:t>
      </w:r>
      <w:proofErr w:type="gramEnd"/>
    </w:p>
    <w:p w:rsidR="00A82CB7" w:rsidRDefault="00A82CB7" w:rsidP="00936BAB">
      <w:r>
        <w:t xml:space="preserve"> </w:t>
      </w:r>
      <w:proofErr w:type="gramStart"/>
      <w:r>
        <w:t>Sri.</w:t>
      </w:r>
      <w:proofErr w:type="gramEnd"/>
      <w:r>
        <w:t xml:space="preserve"> </w:t>
      </w:r>
      <w:proofErr w:type="spellStart"/>
      <w:proofErr w:type="gramStart"/>
      <w:r>
        <w:t>P.K.Gosh</w:t>
      </w:r>
      <w:proofErr w:type="spellEnd"/>
      <w:r>
        <w:t>, ITS, D.G of foreign trade, VSKP.</w:t>
      </w:r>
      <w:proofErr w:type="gramEnd"/>
    </w:p>
    <w:p w:rsidR="00A82CB7" w:rsidRDefault="00A82CB7" w:rsidP="00936BAB">
      <w:proofErr w:type="gramStart"/>
      <w:r>
        <w:t>Sri.</w:t>
      </w:r>
      <w:proofErr w:type="gramEnd"/>
      <w:r>
        <w:t xml:space="preserve"> </w:t>
      </w:r>
      <w:proofErr w:type="spellStart"/>
      <w:proofErr w:type="gramStart"/>
      <w:r>
        <w:t>P.Sambasiva</w:t>
      </w:r>
      <w:proofErr w:type="spellEnd"/>
      <w:r>
        <w:t xml:space="preserve"> </w:t>
      </w:r>
      <w:proofErr w:type="spellStart"/>
      <w:r>
        <w:t>rao</w:t>
      </w:r>
      <w:proofErr w:type="spellEnd"/>
      <w:r>
        <w:t xml:space="preserve">, MD of </w:t>
      </w:r>
      <w:proofErr w:type="spellStart"/>
      <w:r>
        <w:t>sravan</w:t>
      </w:r>
      <w:proofErr w:type="spellEnd"/>
      <w:r>
        <w:t xml:space="preserve"> shipping LTD.</w:t>
      </w:r>
      <w:proofErr w:type="gramEnd"/>
    </w:p>
    <w:p w:rsidR="00A82CB7" w:rsidRPr="0080283B" w:rsidRDefault="0080283B" w:rsidP="00936BAB">
      <w:pPr>
        <w:rPr>
          <w:b/>
        </w:rPr>
      </w:pPr>
      <w:r w:rsidRPr="0080283B">
        <w:rPr>
          <w:b/>
        </w:rPr>
        <w:t>Objective of programme:</w:t>
      </w:r>
    </w:p>
    <w:p w:rsidR="0080283B" w:rsidRDefault="0080283B" w:rsidP="00936BAB">
      <w:r>
        <w:t>To start an international business, DGFT is the first contact point in govt. of India. The first process is to get importer exporter code. Subsequently, some of them come to DGFT for taking benefits under the foreign trade policy. This has been the experience of this directorate that new entrepreneur lack many of the necessary skills to enter into arena of international business.</w:t>
      </w:r>
    </w:p>
    <w:p w:rsidR="0080283B" w:rsidRPr="00226F1F" w:rsidRDefault="0080283B" w:rsidP="00936BAB">
      <w:pPr>
        <w:rPr>
          <w:b/>
        </w:rPr>
      </w:pPr>
      <w:r w:rsidRPr="00226F1F">
        <w:rPr>
          <w:b/>
        </w:rPr>
        <w:t>Outcomes of the programme:</w:t>
      </w:r>
    </w:p>
    <w:p w:rsidR="0080283B" w:rsidRDefault="0080283B" w:rsidP="00936BAB">
      <w:r>
        <w:t>The purpose of organizing such programme to students is to build a relationship with community and stakeholders. It will also provide an occasion to create interest among students studying MBA and all B.TECH students.</w:t>
      </w:r>
    </w:p>
    <w:p w:rsidR="00802CF0" w:rsidRPr="00802CF0" w:rsidRDefault="00802CF0" w:rsidP="00936BAB"/>
    <w:p w:rsidR="00936BAB" w:rsidRDefault="00936BAB" w:rsidP="00936BAB"/>
    <w:sectPr w:rsidR="00936BAB" w:rsidSect="00A82CB7">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1261A"/>
    <w:multiLevelType w:val="hybridMultilevel"/>
    <w:tmpl w:val="DBEC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36BAB"/>
    <w:rsid w:val="00226F1F"/>
    <w:rsid w:val="00353BFA"/>
    <w:rsid w:val="0080283B"/>
    <w:rsid w:val="00802CF0"/>
    <w:rsid w:val="00936BAB"/>
    <w:rsid w:val="00A82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B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2</cp:revision>
  <dcterms:created xsi:type="dcterms:W3CDTF">2015-06-24T04:28:00Z</dcterms:created>
  <dcterms:modified xsi:type="dcterms:W3CDTF">2015-06-24T05:07:00Z</dcterms:modified>
</cp:coreProperties>
</file>